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(art. 125 ust. 5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352E434A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wstępne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125 ust. 1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 xml:space="preserve">dalej ustawa </w:t>
      </w:r>
      <w:proofErr w:type="spellStart"/>
      <w:r w:rsidRPr="00D76E90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9C500C4" w14:textId="77777777" w:rsidR="00E0216B" w:rsidRDefault="00E0216B" w:rsidP="007D68CD">
      <w:pPr>
        <w:spacing w:before="60" w:after="60" w:line="276" w:lineRule="auto"/>
        <w:jc w:val="center"/>
        <w:rPr>
          <w:rFonts w:ascii="Segoe UI" w:hAnsi="Segoe UI" w:cs="Segoe UI"/>
          <w:b/>
          <w:bCs/>
          <w:sz w:val="22"/>
          <w:szCs w:val="22"/>
        </w:rPr>
      </w:pPr>
      <w:bookmarkStart w:id="1" w:name="_Hlk225853992"/>
      <w:bookmarkEnd w:id="0"/>
      <w:r w:rsidRPr="000617C0">
        <w:rPr>
          <w:rFonts w:ascii="Segoe UI" w:hAnsi="Segoe UI" w:cs="Segoe UI"/>
          <w:b/>
          <w:bCs/>
          <w:sz w:val="22"/>
          <w:szCs w:val="22"/>
        </w:rPr>
        <w:t>„</w:t>
      </w:r>
      <w:r w:rsidRPr="009550CB">
        <w:rPr>
          <w:rFonts w:ascii="Segoe UI" w:hAnsi="Segoe UI" w:cs="Segoe UI"/>
          <w:b/>
          <w:bCs/>
          <w:sz w:val="22"/>
          <w:szCs w:val="22"/>
        </w:rPr>
        <w:t>Wykonanie inwentaryzacji budowlanej, ekspertyzy technicznej i opracowanie dokumentacji projektowo-kosztorysowej dostosowania pomieszczeń Szkoły Podstawowej im. Bohaterów Akcji V2 w Sarnakach na potrzeby utworzenia miejsca doraźnego schronienia (MDS)</w:t>
      </w:r>
      <w:r w:rsidRPr="000617C0">
        <w:rPr>
          <w:rFonts w:ascii="Segoe UI" w:hAnsi="Segoe UI" w:cs="Segoe UI"/>
          <w:b/>
          <w:bCs/>
          <w:sz w:val="22"/>
          <w:szCs w:val="22"/>
        </w:rPr>
        <w:t>”</w:t>
      </w:r>
    </w:p>
    <w:p w14:paraId="1C7B3116" w14:textId="46857475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553287" w:rsidRPr="00553287">
        <w:rPr>
          <w:rFonts w:ascii="Segoe UI" w:hAnsi="Segoe UI" w:cs="Segoe UI"/>
          <w:b/>
          <w:sz w:val="18"/>
          <w:szCs w:val="18"/>
        </w:rPr>
        <w:t>ZPiI.271.</w:t>
      </w:r>
      <w:r w:rsidR="00E0216B">
        <w:rPr>
          <w:rFonts w:ascii="Segoe UI" w:hAnsi="Segoe UI" w:cs="Segoe UI"/>
          <w:b/>
          <w:sz w:val="18"/>
          <w:szCs w:val="18"/>
        </w:rPr>
        <w:t>24</w:t>
      </w:r>
      <w:r w:rsidR="00553287" w:rsidRPr="00553287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1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1FA93755" w14:textId="21DF2F84" w:rsidR="00736101" w:rsidRPr="005D62E1" w:rsidRDefault="00E21A2B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>OŚWIADCZENIE DOTYCZĄCE SPEŁNIANIA WARUNKÓW UDZIAŁU W POSTĘPOWANIU</w:t>
      </w:r>
      <w:r w:rsidR="00736101"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736101" w:rsidRPr="005D62E1">
        <w:rPr>
          <w:rFonts w:ascii="Segoe UI" w:hAnsi="Segoe UI" w:cs="Segoe UI"/>
          <w:b/>
          <w:bCs/>
          <w:caps/>
          <w:sz w:val="18"/>
          <w:szCs w:val="18"/>
        </w:rPr>
        <w:t>:</w:t>
      </w:r>
    </w:p>
    <w:p w14:paraId="39BC8CC6" w14:textId="14A28B3E" w:rsidR="00736101" w:rsidRPr="005D62E1" w:rsidRDefault="00736101" w:rsidP="009329C0">
      <w:pPr>
        <w:spacing w:before="60" w:line="276" w:lineRule="auto"/>
        <w:ind w:left="284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Cs/>
          <w:iCs/>
          <w:sz w:val="18"/>
          <w:szCs w:val="18"/>
        </w:rPr>
        <w:t xml:space="preserve">Oświadczam, że podmiot w imieniu, którego składane jest oświadczenie spełnia warunki udziału w postępowaniu </w:t>
      </w:r>
      <w:r w:rsidRPr="005D62E1">
        <w:rPr>
          <w:rFonts w:ascii="Segoe UI" w:hAnsi="Segoe UI" w:cs="Segoe UI"/>
          <w:iCs/>
          <w:sz w:val="18"/>
          <w:szCs w:val="18"/>
        </w:rPr>
        <w:t>określone przez Zamawiającego w zakresie opisanym w Rozdziale VII Specyfikacji Warunków</w:t>
      </w:r>
      <w:r w:rsidR="003C6821">
        <w:rPr>
          <w:rFonts w:ascii="Segoe UI" w:hAnsi="Segoe UI" w:cs="Segoe UI"/>
          <w:iCs/>
          <w:sz w:val="18"/>
          <w:szCs w:val="18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</w:rPr>
        <w:t>Zamówienia, tj.: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2"/>
      </w:r>
    </w:p>
    <w:p w14:paraId="29AF26D0" w14:textId="6B5AD0CF" w:rsidR="00736101" w:rsidRPr="00243CC1" w:rsidRDefault="00736101" w:rsidP="00CA271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/>
          <w:iCs/>
          <w:sz w:val="18"/>
          <w:szCs w:val="18"/>
        </w:rPr>
        <w:t xml:space="preserve">ust. 2 pkt 3 </w:t>
      </w:r>
      <w:r w:rsidRPr="009F3D9F">
        <w:rPr>
          <w:rFonts w:ascii="Segoe UI" w:hAnsi="Segoe UI" w:cs="Segoe UI"/>
          <w:bCs/>
          <w:iCs/>
          <w:sz w:val="18"/>
          <w:szCs w:val="18"/>
        </w:rPr>
        <w:t>–</w:t>
      </w:r>
      <w:r w:rsidRPr="005D62E1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jest ubezpieczony od odpowiedzialności cywilnej w zakresie prowadzonej działalności związanej </w:t>
      </w:r>
      <w:r w:rsidR="00544C39">
        <w:rPr>
          <w:rFonts w:ascii="Segoe UI" w:eastAsia="Verdana" w:hAnsi="Segoe UI" w:cs="Segoe UI"/>
          <w:bCs/>
          <w:sz w:val="18"/>
          <w:szCs w:val="18"/>
        </w:rPr>
        <w:br/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z przedmiotem zamówienia na sumę gwarancyjną nie mniejszą niż </w:t>
      </w:r>
      <w:r w:rsidR="00E0216B">
        <w:rPr>
          <w:rFonts w:ascii="Segoe UI" w:eastAsia="Verdana" w:hAnsi="Segoe UI" w:cs="Segoe UI"/>
          <w:bCs/>
          <w:sz w:val="18"/>
          <w:szCs w:val="18"/>
        </w:rPr>
        <w:t>2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>00 000,00 zł</w:t>
      </w:r>
      <w:r w:rsidR="00DE7D90">
        <w:rPr>
          <w:rFonts w:ascii="Segoe UI" w:eastAsia="Verdana" w:hAnsi="Segoe UI" w:cs="Segoe UI"/>
          <w:b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1F4BC2" w:rsidRPr="00F05A55" w14:paraId="6E1ED426" w14:textId="77777777" w:rsidTr="001F4BC2">
        <w:tc>
          <w:tcPr>
            <w:tcW w:w="562" w:type="dxa"/>
          </w:tcPr>
          <w:p w14:paraId="3C87DD53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4342A0C7" w14:textId="61AF7700" w:rsidR="00243CC1" w:rsidRPr="00D65D17" w:rsidRDefault="00F53B71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1F4BC2" w:rsidRPr="00F05A55" w14:paraId="10A7BF77" w14:textId="77777777" w:rsidTr="001F4BC2">
        <w:tc>
          <w:tcPr>
            <w:tcW w:w="562" w:type="dxa"/>
          </w:tcPr>
          <w:p w14:paraId="645B12D4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6BF7328" w14:textId="77777777" w:rsidR="001F4BC2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="00192706"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 w:rsidR="00F91B78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="00F91B78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192706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14EE2FAD" w14:textId="319CBCFF" w:rsidR="00243CC1" w:rsidRPr="003A56CD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  <w:tr w:rsidR="001F4BC2" w:rsidRPr="00F05A55" w14:paraId="64099474" w14:textId="77777777" w:rsidTr="001F4BC2">
        <w:tc>
          <w:tcPr>
            <w:tcW w:w="562" w:type="dxa"/>
          </w:tcPr>
          <w:p w14:paraId="0C85AFB1" w14:textId="2338EB76" w:rsidR="00192706" w:rsidRPr="00F05A55" w:rsidRDefault="004D6D3C" w:rsidP="00192706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143FCCBB" w14:textId="77777777" w:rsidR="001F4BC2" w:rsidRDefault="00016EBA" w:rsidP="00192706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proofErr w:type="spellStart"/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proofErr w:type="spellEnd"/>
            <w:r w:rsidR="00F2512A" w:rsidRPr="00D922F6">
              <w:rPr>
                <w:rFonts w:ascii="Segoe UI" w:hAnsi="Segoe UI" w:cs="Segoe UI"/>
                <w:b/>
                <w:iCs/>
                <w:sz w:val="18"/>
                <w:szCs w:val="18"/>
                <w:vertAlign w:val="superscript"/>
              </w:rPr>
              <w:footnoteReference w:id="3"/>
            </w:r>
            <w:r w:rsidR="00362681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362681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362681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7FB1D371" w14:textId="650B4E3D" w:rsidR="00192706" w:rsidRPr="00192706" w:rsidRDefault="00362681" w:rsidP="00192706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</w:tbl>
    <w:p w14:paraId="2B9A644C" w14:textId="77777777" w:rsidR="00E0216B" w:rsidRPr="00E0216B" w:rsidRDefault="00736101" w:rsidP="00E0216B">
      <w:pPr>
        <w:numPr>
          <w:ilvl w:val="0"/>
          <w:numId w:val="122"/>
        </w:numPr>
        <w:ind w:left="641" w:hanging="357"/>
        <w:jc w:val="both"/>
        <w:rPr>
          <w:rFonts w:ascii="Segoe UI" w:eastAsia="Verdana" w:hAnsi="Segoe UI" w:cs="Segoe UI"/>
          <w:b/>
          <w:bCs/>
          <w:i/>
          <w:iCs/>
          <w:sz w:val="18"/>
          <w:szCs w:val="18"/>
        </w:rPr>
      </w:pPr>
      <w:r w:rsidRPr="00D72ED7">
        <w:rPr>
          <w:rFonts w:ascii="Segoe UI" w:hAnsi="Segoe UI" w:cs="Segoe UI"/>
          <w:b/>
          <w:iCs/>
          <w:sz w:val="18"/>
          <w:szCs w:val="18"/>
        </w:rPr>
        <w:t xml:space="preserve">ust. 2 pkt 4 lit. </w:t>
      </w:r>
      <w:r w:rsidR="006948A1" w:rsidRPr="00D72ED7">
        <w:rPr>
          <w:rFonts w:ascii="Segoe UI" w:hAnsi="Segoe UI" w:cs="Segoe UI"/>
          <w:b/>
          <w:iCs/>
          <w:sz w:val="18"/>
          <w:szCs w:val="18"/>
        </w:rPr>
        <w:t>a</w:t>
      </w:r>
      <w:r w:rsidRPr="00D72ED7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Pr="00D72ED7">
        <w:rPr>
          <w:rFonts w:ascii="Segoe UI" w:hAnsi="Segoe UI" w:cs="Segoe UI"/>
          <w:bCs/>
          <w:iCs/>
          <w:sz w:val="18"/>
          <w:szCs w:val="18"/>
        </w:rPr>
        <w:t>–</w:t>
      </w:r>
      <w:r w:rsidRPr="00D72ED7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223778" w:rsidRPr="00D72ED7">
        <w:rPr>
          <w:rFonts w:ascii="Segoe UI" w:eastAsia="Verdana" w:hAnsi="Segoe UI" w:cs="Segoe UI"/>
          <w:bCs/>
          <w:sz w:val="18"/>
          <w:szCs w:val="18"/>
        </w:rPr>
        <w:t xml:space="preserve">w okresie </w:t>
      </w:r>
      <w:r w:rsidR="00E0216B" w:rsidRPr="00E0216B">
        <w:rPr>
          <w:rFonts w:ascii="Segoe UI" w:eastAsia="Verdana" w:hAnsi="Segoe UI" w:cs="Segoe UI"/>
          <w:bCs/>
          <w:sz w:val="18"/>
          <w:szCs w:val="18"/>
        </w:rPr>
        <w:t xml:space="preserve">w okresie ostatnich 3 lat przed upływem terminu składania ofert, a jeżeli okres prowadzenia działalności jest krótszy – w tym okresie, należycie wykonał </w:t>
      </w:r>
      <w:r w:rsidR="00E0216B" w:rsidRPr="00E0216B">
        <w:rPr>
          <w:rFonts w:ascii="Segoe UI" w:eastAsia="Verdana" w:hAnsi="Segoe UI" w:cs="Segoe UI"/>
          <w:sz w:val="18"/>
          <w:szCs w:val="18"/>
        </w:rPr>
        <w:t>co najmniej 2 usługi, których przedmiotem było opracowanie dokumentacji projektowej dotyczącej budowy, przebudowy lub adaptacji</w:t>
      </w:r>
      <w:r w:rsidR="00E0216B" w:rsidRPr="00E0216B">
        <w:rPr>
          <w:rFonts w:ascii="Segoe UI" w:eastAsia="Verdana" w:hAnsi="Segoe UI" w:cs="Segoe UI"/>
          <w:b/>
          <w:bCs/>
          <w:i/>
          <w:iCs/>
          <w:sz w:val="18"/>
          <w:szCs w:val="18"/>
        </w:rPr>
        <w:t xml:space="preserve"> </w:t>
      </w:r>
      <w:r w:rsidR="00E0216B" w:rsidRPr="00E0216B">
        <w:rPr>
          <w:rFonts w:ascii="Segoe UI" w:eastAsia="Verdana" w:hAnsi="Segoe UI" w:cs="Segoe UI"/>
          <w:sz w:val="18"/>
          <w:szCs w:val="18"/>
        </w:rPr>
        <w:t>budynku użyteczności</w:t>
      </w:r>
      <w:r w:rsidR="00E0216B" w:rsidRPr="00E0216B">
        <w:rPr>
          <w:rFonts w:ascii="Segoe UI" w:eastAsia="Verdana" w:hAnsi="Segoe UI" w:cs="Segoe UI"/>
          <w:b/>
          <w:bCs/>
          <w:i/>
          <w:iCs/>
          <w:sz w:val="18"/>
          <w:szCs w:val="18"/>
        </w:rPr>
        <w:t xml:space="preserve"> </w:t>
      </w:r>
      <w:r w:rsidR="00E0216B" w:rsidRPr="00E0216B">
        <w:rPr>
          <w:rFonts w:ascii="Segoe UI" w:eastAsia="Verdana" w:hAnsi="Segoe UI" w:cs="Segoe UI"/>
          <w:sz w:val="18"/>
          <w:szCs w:val="18"/>
        </w:rPr>
        <w:lastRenderedPageBreak/>
        <w:t>publicznej, obejmującej co najmniej branżę architektoniczną, konstrukcyjno-budowlaną oraz instalacyjną (sanitarną i elektryczną), wraz z uzyskaniem decyzji o pozwoleniu na budowę albo dokonaniem skutecznego zgłoszenia robót budowlanych, jeżeli było ono wymagane przepisami prawa, a także wykonał co najmniej 4 oceny możliwości organizacji MDS w budynkach użyteczności publicznej lub innych obiektach, które mogą być do tego przystosowane.</w:t>
      </w:r>
      <w:r w:rsidR="00E0216B" w:rsidRPr="00E0216B">
        <w:rPr>
          <w:rFonts w:ascii="Segoe UI" w:eastAsia="Verdana" w:hAnsi="Segoe UI" w:cs="Segoe UI"/>
          <w:b/>
          <w:bCs/>
          <w:i/>
          <w:iCs/>
          <w:sz w:val="18"/>
          <w:szCs w:val="18"/>
        </w:rPr>
        <w:t xml:space="preserve"> </w:t>
      </w:r>
    </w:p>
    <w:p w14:paraId="1427C161" w14:textId="6C3EB916" w:rsidR="00D72ED7" w:rsidRPr="00E0216B" w:rsidRDefault="00D72ED7" w:rsidP="00E0216B">
      <w:pPr>
        <w:spacing w:before="60" w:line="276" w:lineRule="auto"/>
        <w:ind w:left="641"/>
        <w:jc w:val="both"/>
        <w:rPr>
          <w:rFonts w:ascii="Segoe UI" w:hAnsi="Segoe UI" w:cs="Segoe UI"/>
          <w:iCs/>
          <w:sz w:val="18"/>
          <w:szCs w:val="18"/>
        </w:rPr>
      </w:pP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35ACEDDF" w14:textId="77777777" w:rsidTr="005C78BC">
        <w:tc>
          <w:tcPr>
            <w:tcW w:w="562" w:type="dxa"/>
          </w:tcPr>
          <w:p w14:paraId="54DD856D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1549A36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3C730495" w14:textId="77777777" w:rsidTr="005C78BC">
        <w:tc>
          <w:tcPr>
            <w:tcW w:w="562" w:type="dxa"/>
          </w:tcPr>
          <w:p w14:paraId="462E5F33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7C070389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341FA112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0F6F2647" w14:textId="77777777" w:rsidTr="005C78BC">
        <w:tc>
          <w:tcPr>
            <w:tcW w:w="562" w:type="dxa"/>
          </w:tcPr>
          <w:p w14:paraId="2383A83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0CD80E09" w14:textId="0118B5DD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79F2584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63713CBB" w14:textId="4A2AA50E" w:rsidR="00550A98" w:rsidRPr="00550A98" w:rsidRDefault="009F3D9F" w:rsidP="00550A98">
      <w:pPr>
        <w:numPr>
          <w:ilvl w:val="0"/>
          <w:numId w:val="122"/>
        </w:numPr>
        <w:ind w:left="641" w:hanging="357"/>
        <w:rPr>
          <w:rFonts w:ascii="Segoe UI" w:hAnsi="Segoe UI" w:cs="Segoe UI"/>
          <w:bCs/>
          <w:iCs/>
          <w:sz w:val="18"/>
          <w:szCs w:val="18"/>
        </w:rPr>
      </w:pPr>
      <w:r w:rsidRPr="004F69DE">
        <w:rPr>
          <w:rFonts w:ascii="Calibri" w:hAnsi="Calibri" w:cs="Calibri"/>
          <w:b/>
          <w:iCs/>
          <w:sz w:val="20"/>
          <w:szCs w:val="20"/>
        </w:rPr>
        <w:t xml:space="preserve">ust. 2 pkt 4 lit. </w:t>
      </w:r>
      <w:r w:rsidR="00223778" w:rsidRPr="004F69DE">
        <w:rPr>
          <w:rFonts w:ascii="Calibri" w:hAnsi="Calibri" w:cs="Calibri"/>
          <w:b/>
          <w:iCs/>
          <w:sz w:val="20"/>
          <w:szCs w:val="20"/>
        </w:rPr>
        <w:t>b</w:t>
      </w:r>
      <w:r w:rsidRPr="004F69DE">
        <w:rPr>
          <w:rFonts w:ascii="Calibri" w:hAnsi="Calibri" w:cs="Calibri"/>
          <w:b/>
          <w:iCs/>
          <w:sz w:val="20"/>
          <w:szCs w:val="20"/>
        </w:rPr>
        <w:t xml:space="preserve"> </w:t>
      </w:r>
      <w:r w:rsidRPr="004F69DE">
        <w:rPr>
          <w:rFonts w:ascii="Segoe UI" w:hAnsi="Segoe UI" w:cs="Segoe UI"/>
          <w:bCs/>
          <w:iCs/>
          <w:sz w:val="18"/>
          <w:szCs w:val="18"/>
        </w:rPr>
        <w:t>–</w:t>
      </w:r>
      <w:r w:rsidR="004F69D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 xml:space="preserve">dysponuje lub będzie dysponował </w:t>
      </w:r>
      <w:r w:rsidR="00550A98" w:rsidRPr="00550A98">
        <w:rPr>
          <w:rFonts w:ascii="Segoe UI" w:hAnsi="Segoe UI" w:cs="Segoe UI"/>
          <w:bCs/>
          <w:iCs/>
          <w:sz w:val="18"/>
          <w:szCs w:val="18"/>
        </w:rPr>
        <w:t>osobami skierowanymi do realizacji zamówienia, posiadającymi wymagane przepisami prawa uprawnienia budowlane do projektowania bez ograniczeń (lub odpowiadające im uprawnienia wydane na podstawie wcześniej obowiązujących przepisów), tj.:</w:t>
      </w:r>
    </w:p>
    <w:p w14:paraId="0A33AE70" w14:textId="77777777" w:rsidR="00550A98" w:rsidRPr="00550A98" w:rsidRDefault="00550A98" w:rsidP="00550A98">
      <w:pPr>
        <w:spacing w:before="60" w:line="276" w:lineRule="auto"/>
        <w:ind w:left="641"/>
        <w:jc w:val="both"/>
        <w:rPr>
          <w:rFonts w:ascii="Segoe UI" w:hAnsi="Segoe UI" w:cs="Segoe UI"/>
          <w:bCs/>
          <w:iCs/>
          <w:sz w:val="18"/>
          <w:szCs w:val="18"/>
        </w:rPr>
      </w:pPr>
      <w:r w:rsidRPr="00550A98">
        <w:rPr>
          <w:rFonts w:ascii="Segoe UI" w:hAnsi="Segoe UI" w:cs="Segoe UI"/>
          <w:bCs/>
          <w:iCs/>
          <w:sz w:val="18"/>
          <w:szCs w:val="18"/>
        </w:rPr>
        <w:t>- co najmniej 1 projektantem w specjalności architektonicznej,</w:t>
      </w:r>
    </w:p>
    <w:p w14:paraId="7BB7A80B" w14:textId="77777777" w:rsidR="00550A98" w:rsidRPr="00550A98" w:rsidRDefault="00550A98" w:rsidP="00550A98">
      <w:pPr>
        <w:spacing w:before="60" w:line="276" w:lineRule="auto"/>
        <w:ind w:left="641"/>
        <w:jc w:val="both"/>
        <w:rPr>
          <w:rFonts w:ascii="Segoe UI" w:hAnsi="Segoe UI" w:cs="Segoe UI"/>
          <w:bCs/>
          <w:iCs/>
          <w:sz w:val="18"/>
          <w:szCs w:val="18"/>
        </w:rPr>
      </w:pPr>
      <w:r w:rsidRPr="00550A98">
        <w:rPr>
          <w:rFonts w:ascii="Segoe UI" w:hAnsi="Segoe UI" w:cs="Segoe UI"/>
          <w:bCs/>
          <w:iCs/>
          <w:sz w:val="18"/>
          <w:szCs w:val="18"/>
        </w:rPr>
        <w:t>- co najmniej 1 projektantem w specjalności konstrukcyjno-budowlanej,</w:t>
      </w:r>
    </w:p>
    <w:p w14:paraId="4FB6B863" w14:textId="77777777" w:rsidR="00550A98" w:rsidRPr="00550A98" w:rsidRDefault="00550A98" w:rsidP="00550A98">
      <w:pPr>
        <w:spacing w:before="60" w:line="276" w:lineRule="auto"/>
        <w:ind w:left="641"/>
        <w:jc w:val="both"/>
        <w:rPr>
          <w:rFonts w:ascii="Segoe UI" w:hAnsi="Segoe UI" w:cs="Segoe UI"/>
          <w:bCs/>
          <w:iCs/>
          <w:sz w:val="18"/>
          <w:szCs w:val="18"/>
        </w:rPr>
      </w:pPr>
      <w:r w:rsidRPr="00550A98">
        <w:rPr>
          <w:rFonts w:ascii="Segoe UI" w:hAnsi="Segoe UI" w:cs="Segoe UI"/>
          <w:bCs/>
          <w:iCs/>
          <w:sz w:val="18"/>
          <w:szCs w:val="18"/>
        </w:rPr>
        <w:t>- co najmniej 1 projektantem w specjalności instalacyjnej w zakresie sieci, instalacji i urządzeń cieplnych, wentylacyjnych, gazowych, wodociągowych i kanalizacyjnych,</w:t>
      </w:r>
    </w:p>
    <w:p w14:paraId="2FCC9AB0" w14:textId="77777777" w:rsidR="00550A98" w:rsidRPr="00550A98" w:rsidRDefault="00550A98" w:rsidP="00550A98">
      <w:pPr>
        <w:spacing w:before="60" w:line="276" w:lineRule="auto"/>
        <w:ind w:left="641"/>
        <w:jc w:val="both"/>
        <w:rPr>
          <w:rFonts w:ascii="Segoe UI" w:hAnsi="Segoe UI" w:cs="Segoe UI"/>
          <w:bCs/>
          <w:iCs/>
          <w:sz w:val="18"/>
          <w:szCs w:val="18"/>
        </w:rPr>
      </w:pPr>
      <w:r w:rsidRPr="00550A98">
        <w:rPr>
          <w:rFonts w:ascii="Segoe UI" w:hAnsi="Segoe UI" w:cs="Segoe UI"/>
          <w:bCs/>
          <w:iCs/>
          <w:sz w:val="18"/>
          <w:szCs w:val="18"/>
        </w:rPr>
        <w:t>- co najmniej 1 projektantem w specjalności instalacyjnej w zakresie sieci, instalacji i urządzeń elektrycznych i elektroenergetycznych,</w:t>
      </w:r>
    </w:p>
    <w:p w14:paraId="57571AEB" w14:textId="77777777" w:rsidR="00550A98" w:rsidRPr="00550A98" w:rsidRDefault="00550A98" w:rsidP="00550A98">
      <w:pPr>
        <w:spacing w:before="60" w:line="276" w:lineRule="auto"/>
        <w:ind w:left="641"/>
        <w:jc w:val="both"/>
        <w:rPr>
          <w:rFonts w:ascii="Segoe UI" w:hAnsi="Segoe UI" w:cs="Segoe UI"/>
          <w:bCs/>
          <w:iCs/>
          <w:sz w:val="18"/>
          <w:szCs w:val="18"/>
        </w:rPr>
      </w:pPr>
      <w:r w:rsidRPr="00550A98">
        <w:rPr>
          <w:rFonts w:ascii="Segoe UI" w:hAnsi="Segoe UI" w:cs="Segoe UI"/>
          <w:bCs/>
          <w:iCs/>
          <w:sz w:val="18"/>
          <w:szCs w:val="18"/>
        </w:rPr>
        <w:t>- co najmniej jedną osobą posiadającą kwalifikacje rzeczoznawcy do spraw zabezpieczeń przeciwpożarowych.</w:t>
      </w:r>
    </w:p>
    <w:p w14:paraId="293968E7" w14:textId="5CCC2C39" w:rsidR="00D60B15" w:rsidRPr="000D0CA7" w:rsidRDefault="00D60B15" w:rsidP="00550A98">
      <w:pPr>
        <w:spacing w:before="60" w:line="276" w:lineRule="auto"/>
        <w:ind w:left="641"/>
        <w:jc w:val="both"/>
        <w:rPr>
          <w:rFonts w:ascii="Segoe UI" w:hAnsi="Segoe UI" w:cs="Segoe UI"/>
          <w:iCs/>
          <w:sz w:val="18"/>
          <w:szCs w:val="18"/>
        </w:rPr>
      </w:pP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28AFB4F2" w14:textId="77777777" w:rsidTr="005C78BC">
        <w:tc>
          <w:tcPr>
            <w:tcW w:w="562" w:type="dxa"/>
          </w:tcPr>
          <w:p w14:paraId="75A1F43B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61237797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06DCB934" w14:textId="77777777" w:rsidTr="005C78BC">
        <w:tc>
          <w:tcPr>
            <w:tcW w:w="562" w:type="dxa"/>
          </w:tcPr>
          <w:p w14:paraId="77BD80A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3BFC7CBA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6049B61F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5381824C" w14:textId="77777777" w:rsidTr="005C78BC">
        <w:tc>
          <w:tcPr>
            <w:tcW w:w="562" w:type="dxa"/>
          </w:tcPr>
          <w:p w14:paraId="5CB9AF9E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A933549" w14:textId="0CAE1BF9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C701925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, 5, 7 ustawy </w:t>
      </w:r>
      <w:proofErr w:type="spellStart"/>
      <w:r w:rsidRPr="00A343E0">
        <w:rPr>
          <w:rFonts w:ascii="Segoe UI" w:hAnsi="Segoe UI" w:cs="Segoe UI"/>
          <w:bCs/>
          <w:i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iCs/>
          <w:sz w:val="18"/>
          <w:szCs w:val="18"/>
        </w:rPr>
        <w:t>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</w:t>
      </w:r>
      <w:proofErr w:type="spellStart"/>
      <w:r w:rsidRPr="00B47A61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B47A61">
        <w:rPr>
          <w:rFonts w:ascii="Segoe UI" w:hAnsi="Segoe UI" w:cs="Segoe UI"/>
          <w:bCs/>
          <w:sz w:val="18"/>
          <w:szCs w:val="18"/>
        </w:rPr>
        <w:t xml:space="preserve">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 xml:space="preserve">Jednocześnie oświadczam, że na podstawie art. 110 ust. 2 ustawy </w:t>
      </w:r>
      <w:proofErr w:type="spellStart"/>
      <w:r w:rsidRPr="00A343E0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sz w:val="18"/>
          <w:szCs w:val="18"/>
        </w:rPr>
        <w:t xml:space="preserve">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</w:t>
      </w:r>
      <w:r w:rsidRPr="00A343E0">
        <w:rPr>
          <w:rFonts w:ascii="Segoe UI" w:hAnsi="Segoe UI" w:cs="Segoe UI"/>
          <w:sz w:val="18"/>
          <w:szCs w:val="18"/>
        </w:rPr>
        <w:lastRenderedPageBreak/>
        <w:t xml:space="preserve">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2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4"/>
      </w:r>
      <w:bookmarkEnd w:id="2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</w:t>
      </w:r>
      <w:proofErr w:type="spellStart"/>
      <w:r w:rsidRPr="00A343E0">
        <w:rPr>
          <w:rFonts w:ascii="Segoe UI" w:hAnsi="Segoe UI" w:cs="Segoe UI"/>
          <w:sz w:val="18"/>
          <w:szCs w:val="18"/>
        </w:rPr>
        <w:t>t.j</w:t>
      </w:r>
      <w:proofErr w:type="spellEnd"/>
      <w:r w:rsidRPr="00A343E0">
        <w:rPr>
          <w:rFonts w:ascii="Segoe UI" w:hAnsi="Segoe UI" w:cs="Segoe UI"/>
          <w:sz w:val="18"/>
          <w:szCs w:val="18"/>
        </w:rPr>
        <w:t>.).</w:t>
      </w:r>
      <w:bookmarkStart w:id="4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5"/>
      </w:r>
      <w:bookmarkEnd w:id="4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5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6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6"/>
            </w:r>
          </w:p>
        </w:tc>
      </w:tr>
    </w:tbl>
    <w:bookmarkEnd w:id="5"/>
    <w:bookmarkEnd w:id="6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42C7" w14:textId="77777777" w:rsidR="007F7747" w:rsidRDefault="007F7747">
      <w:r>
        <w:separator/>
      </w:r>
    </w:p>
  </w:endnote>
  <w:endnote w:type="continuationSeparator" w:id="0">
    <w:p w14:paraId="320C098B" w14:textId="77777777" w:rsidR="007F7747" w:rsidRDefault="007F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513C1" w14:textId="77777777" w:rsidR="007F7747" w:rsidRDefault="007F7747">
      <w:r>
        <w:separator/>
      </w:r>
    </w:p>
  </w:footnote>
  <w:footnote w:type="continuationSeparator" w:id="0">
    <w:p w14:paraId="0CBE830B" w14:textId="77777777" w:rsidR="007F7747" w:rsidRDefault="007F7747">
      <w:r>
        <w:continuationSeparator/>
      </w:r>
    </w:p>
  </w:footnote>
  <w:footnote w:id="1">
    <w:p w14:paraId="00272018" w14:textId="5F336A4F" w:rsidR="00736101" w:rsidRPr="00F530BF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A7925">
        <w:rPr>
          <w:rStyle w:val="Odwoanieprzypisudolnego"/>
          <w:rFonts w:ascii="Calibri" w:hAnsi="Calibri" w:cs="Calibri"/>
        </w:rPr>
        <w:footnoteRef/>
      </w:r>
      <w:r w:rsidRPr="007A7925">
        <w:rPr>
          <w:rFonts w:ascii="Calibri" w:hAnsi="Calibri" w:cs="Calibri"/>
        </w:rPr>
        <w:t xml:space="preserve"> </w:t>
      </w:r>
      <w:r w:rsidRPr="007A7925">
        <w:rPr>
          <w:rFonts w:ascii="Calibri" w:hAnsi="Calibri" w:cs="Calibri"/>
          <w:bCs/>
          <w:sz w:val="16"/>
          <w:szCs w:val="16"/>
        </w:rPr>
        <w:t xml:space="preserve">W przypadku wykonawców wspólnie ubiegających się o udzielenie zamówienia należy wskazać który warunek spełnia wykonawca </w:t>
      </w:r>
      <w:r w:rsidRPr="00F530BF">
        <w:rPr>
          <w:rFonts w:ascii="Calibri" w:hAnsi="Calibri" w:cs="Calibri"/>
          <w:bCs/>
          <w:sz w:val="16"/>
          <w:szCs w:val="16"/>
        </w:rPr>
        <w:t>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7806D676" w14:textId="65DCB28C" w:rsidR="00736101" w:rsidRPr="00771774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641580">
        <w:rPr>
          <w:rFonts w:ascii="Calibri" w:hAnsi="Calibri" w:cs="Calibri"/>
        </w:rPr>
        <w:tab/>
      </w:r>
      <w:r w:rsidR="00904BEF">
        <w:rPr>
          <w:rFonts w:ascii="Calibri" w:hAnsi="Calibri" w:cs="Calibri"/>
          <w:bCs/>
          <w:sz w:val="16"/>
          <w:szCs w:val="16"/>
        </w:rPr>
        <w:t>Z</w:t>
      </w:r>
      <w:r w:rsidR="00904BEF" w:rsidRPr="00904BEF">
        <w:rPr>
          <w:rFonts w:ascii="Calibri" w:hAnsi="Calibri" w:cs="Calibri"/>
          <w:bCs/>
          <w:sz w:val="16"/>
          <w:szCs w:val="16"/>
        </w:rPr>
        <w:t>aznaczyć właściwe</w:t>
      </w:r>
      <w:r w:rsidRPr="00771774">
        <w:rPr>
          <w:rFonts w:ascii="Calibri" w:hAnsi="Calibri" w:cs="Calibri"/>
          <w:bCs/>
          <w:sz w:val="16"/>
          <w:szCs w:val="16"/>
        </w:rPr>
        <w:t>.</w:t>
      </w:r>
    </w:p>
  </w:footnote>
  <w:footnote w:id="3">
    <w:p w14:paraId="1E5379E4" w14:textId="6EF79E02" w:rsidR="00F2512A" w:rsidRPr="00C55B51" w:rsidRDefault="00F2512A" w:rsidP="00C55B51">
      <w:pPr>
        <w:pStyle w:val="Tekstprzypisudolnego"/>
        <w:ind w:left="284" w:hanging="142"/>
        <w:jc w:val="both"/>
        <w:rPr>
          <w:rFonts w:ascii="Calibri" w:hAnsi="Calibri" w:cs="Calibri"/>
          <w:bCs/>
          <w:sz w:val="16"/>
          <w:szCs w:val="16"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802CCD">
        <w:rPr>
          <w:rFonts w:ascii="Calibri" w:hAnsi="Calibri" w:cs="Calibri"/>
        </w:rPr>
        <w:tab/>
      </w:r>
      <w:r w:rsidR="00C55B51" w:rsidRPr="00C55B51">
        <w:rPr>
          <w:rFonts w:ascii="Calibri" w:hAnsi="Calibri" w:cs="Calibri"/>
          <w:bCs/>
          <w:sz w:val="16"/>
          <w:szCs w:val="16"/>
        </w:rPr>
        <w:t xml:space="preserve">Pole przeznaczone jest wyłącznie dla Wykonawcy, który korzysta z zasobów innych podmiotów zgodnie z art. 118 ustawy </w:t>
      </w:r>
      <w:proofErr w:type="spellStart"/>
      <w:r w:rsidR="00C55B51" w:rsidRPr="00C55B51">
        <w:rPr>
          <w:rFonts w:ascii="Calibri" w:hAnsi="Calibri" w:cs="Calibri"/>
          <w:bCs/>
          <w:sz w:val="16"/>
          <w:szCs w:val="16"/>
        </w:rPr>
        <w:t>Pzp</w:t>
      </w:r>
      <w:proofErr w:type="spellEnd"/>
      <w:r w:rsidR="00C55B51" w:rsidRPr="00C55B51">
        <w:rPr>
          <w:rFonts w:ascii="Calibri" w:hAnsi="Calibri" w:cs="Calibri"/>
          <w:bCs/>
          <w:sz w:val="16"/>
          <w:szCs w:val="16"/>
        </w:rPr>
        <w:t>. Podmiot udostępniający zasoby nie wypełnia tego pola w składanym przez siebie oświadczeniu</w:t>
      </w:r>
      <w:r w:rsidR="00C55B51">
        <w:rPr>
          <w:rFonts w:ascii="Calibri" w:hAnsi="Calibri" w:cs="Calibri"/>
          <w:bCs/>
          <w:sz w:val="16"/>
          <w:szCs w:val="16"/>
        </w:rPr>
        <w:t>.</w:t>
      </w:r>
    </w:p>
  </w:footnote>
  <w:footnote w:id="4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3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3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5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</w:t>
      </w:r>
      <w:proofErr w:type="spellStart"/>
      <w:r w:rsidRPr="00223C29">
        <w:rPr>
          <w:rFonts w:ascii="Calibri" w:hAnsi="Calibri" w:cs="Calibri"/>
          <w:sz w:val="16"/>
          <w:szCs w:val="16"/>
        </w:rPr>
        <w:t>Pzp</w:t>
      </w:r>
      <w:proofErr w:type="spellEnd"/>
      <w:r w:rsidRPr="00223C29">
        <w:rPr>
          <w:rFonts w:ascii="Calibri" w:hAnsi="Calibri" w:cs="Calibri"/>
          <w:sz w:val="16"/>
          <w:szCs w:val="16"/>
        </w:rPr>
        <w:t xml:space="preserve">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 xml:space="preserve">wykonawcę oraz uczestnika konkursu, którego beneficjentem rzeczywistym w rozumieniu ustawy z dnia 1 marca 2018 r. o przeciwdziałaniu praniu pieniędzy oraz finansowaniu terroryzmu (Dz.U.2023 poz. 1124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rachunkowości (Dz.U.2023 poz. 120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443FBFB6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7" w:name="_Hlk209516684"/>
    <w:bookmarkStart w:id="8" w:name="_Hlk209516685"/>
    <w:bookmarkStart w:id="9" w:name="_Hlk209516704"/>
    <w:bookmarkStart w:id="10" w:name="_Hlk209516705"/>
    <w:bookmarkStart w:id="11" w:name="_Hlk209516726"/>
    <w:bookmarkStart w:id="12" w:name="_Hlk209516727"/>
    <w:bookmarkStart w:id="13" w:name="_Hlk209516751"/>
    <w:bookmarkStart w:id="14" w:name="_Hlk209516752"/>
    <w:bookmarkStart w:id="15" w:name="_Hlk209516821"/>
    <w:bookmarkStart w:id="16" w:name="_Hlk209516822"/>
    <w:bookmarkStart w:id="17" w:name="_Hlk209516905"/>
    <w:bookmarkStart w:id="18" w:name="_Hlk209516906"/>
    <w:bookmarkStart w:id="19" w:name="_Hlk209516950"/>
    <w:bookmarkStart w:id="20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E0216B">
      <w:rPr>
        <w:rFonts w:ascii="Calibri" w:hAnsi="Calibri"/>
        <w:b/>
        <w:bCs/>
        <w:sz w:val="18"/>
        <w:szCs w:val="18"/>
      </w:rPr>
      <w:t>3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wstępnego</w:t>
    </w:r>
    <w:r w:rsidRPr="00D330DF">
      <w:rPr>
        <w:rFonts w:ascii="Calibri" w:hAnsi="Calibri"/>
        <w:b/>
        <w:sz w:val="18"/>
        <w:szCs w:val="18"/>
      </w:rPr>
      <w:t xml:space="preserve"> </w:t>
    </w:r>
  </w:p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07AE9"/>
    <w:rsid w:val="00010FC6"/>
    <w:rsid w:val="000152E4"/>
    <w:rsid w:val="00016EBA"/>
    <w:rsid w:val="00017F7E"/>
    <w:rsid w:val="00030D71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0509B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475BE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0A98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7F7747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4BEF"/>
    <w:rsid w:val="00910AA6"/>
    <w:rsid w:val="0091264D"/>
    <w:rsid w:val="00912D33"/>
    <w:rsid w:val="00916005"/>
    <w:rsid w:val="009311EF"/>
    <w:rsid w:val="009329C0"/>
    <w:rsid w:val="00947047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B6D1B"/>
    <w:rsid w:val="00AC2C96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6C0E"/>
    <w:rsid w:val="00B275AD"/>
    <w:rsid w:val="00B32C01"/>
    <w:rsid w:val="00B33E7A"/>
    <w:rsid w:val="00B371AE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16B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5B02"/>
    <w:rsid w:val="00F50F68"/>
    <w:rsid w:val="00F53B71"/>
    <w:rsid w:val="00F57ADE"/>
    <w:rsid w:val="00F6134F"/>
    <w:rsid w:val="00F65124"/>
    <w:rsid w:val="00F753C2"/>
    <w:rsid w:val="00F8620F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140</cp:revision>
  <cp:lastPrinted>2026-07-24T12:50:00Z</cp:lastPrinted>
  <dcterms:created xsi:type="dcterms:W3CDTF">2025-05-21T08:16:00Z</dcterms:created>
  <dcterms:modified xsi:type="dcterms:W3CDTF">2026-08-26T12:32:00Z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